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DACC" w14:textId="6E37EAD2" w:rsidR="00E0440F" w:rsidRDefault="006B4688" w:rsidP="00F050B3">
      <w:pPr>
        <w:jc w:val="both"/>
      </w:pPr>
      <w:r w:rsidRPr="006B4688">
        <w:rPr>
          <w:smallCaps/>
        </w:rPr>
        <w:t>Álvarez Gómez</w:t>
      </w:r>
      <w:r w:rsidRPr="006B4688">
        <w:t>, M., «Adecuación e identidad. Sobre la idea</w:t>
      </w:r>
      <w:r>
        <w:t xml:space="preserve"> </w:t>
      </w:r>
      <w:r w:rsidRPr="006B4688">
        <w:t xml:space="preserve">de la verdad en santo Tomás y Nicolás de Cusa», </w:t>
      </w:r>
      <w:r w:rsidRPr="006B4688">
        <w:rPr>
          <w:i/>
          <w:iCs/>
        </w:rPr>
        <w:t>Anales de la Cátedra Francisco</w:t>
      </w:r>
      <w:r>
        <w:rPr>
          <w:i/>
          <w:iCs/>
        </w:rPr>
        <w:t xml:space="preserve"> </w:t>
      </w:r>
      <w:r w:rsidRPr="006B4688">
        <w:rPr>
          <w:i/>
          <w:iCs/>
        </w:rPr>
        <w:t xml:space="preserve">Suárez </w:t>
      </w:r>
      <w:r w:rsidRPr="006B4688">
        <w:t>4 (1964) 1-52.</w:t>
      </w:r>
    </w:p>
    <w:p w14:paraId="00C547AE" w14:textId="44B74736" w:rsidR="006B4688" w:rsidRDefault="006B4688" w:rsidP="00F050B3">
      <w:pPr>
        <w:jc w:val="both"/>
      </w:pPr>
      <w:r w:rsidRPr="00F050B3">
        <w:rPr>
          <w:smallCaps/>
        </w:rPr>
        <w:t>Aristóteles</w:t>
      </w:r>
      <w:r>
        <w:t xml:space="preserve"> </w:t>
      </w:r>
      <w:r w:rsidRPr="006B4688">
        <w:rPr>
          <w:i/>
          <w:iCs/>
        </w:rPr>
        <w:t>Analytica Posteriora</w:t>
      </w:r>
      <w:r w:rsidRPr="006B4688">
        <w:t xml:space="preserve">, I, 33, 88b, 30ff; </w:t>
      </w:r>
      <w:r w:rsidRPr="006B4688">
        <w:rPr>
          <w:i/>
          <w:iCs/>
        </w:rPr>
        <w:t>Ethica Nicomachea</w:t>
      </w:r>
      <w:r w:rsidRPr="006B4688">
        <w:t>, VI, 5, 1140a, 24 ff.</w:t>
      </w:r>
    </w:p>
    <w:p w14:paraId="4CBFE07B" w14:textId="006BCC83" w:rsidR="006B4688" w:rsidRDefault="006B4688" w:rsidP="00F050B3">
      <w:pPr>
        <w:jc w:val="both"/>
      </w:pPr>
      <w:r w:rsidRPr="00F050B3">
        <w:rPr>
          <w:smallCaps/>
        </w:rPr>
        <w:t>Augustine</w:t>
      </w:r>
      <w:r w:rsidRPr="006B4688">
        <w:t xml:space="preserve">, </w:t>
      </w:r>
      <w:r w:rsidR="00F050B3">
        <w:t xml:space="preserve">St., </w:t>
      </w:r>
      <w:r w:rsidRPr="006B4688">
        <w:rPr>
          <w:i/>
          <w:iCs/>
        </w:rPr>
        <w:t>De quantitate animae</w:t>
      </w:r>
      <w:r w:rsidRPr="006B4688">
        <w:t>.</w:t>
      </w:r>
    </w:p>
    <w:p w14:paraId="3FE9750D" w14:textId="079CA25D" w:rsidR="003D465D" w:rsidRDefault="00F050B3" w:rsidP="00F050B3">
      <w:pPr>
        <w:jc w:val="both"/>
        <w:rPr>
          <w:i/>
          <w:iCs/>
        </w:rPr>
      </w:pPr>
      <w:r>
        <w:t xml:space="preserve">— </w:t>
      </w:r>
      <w:r w:rsidR="003D465D" w:rsidRPr="003D465D">
        <w:rPr>
          <w:i/>
          <w:iCs/>
        </w:rPr>
        <w:t xml:space="preserve">De </w:t>
      </w:r>
      <w:r w:rsidR="003D465D">
        <w:rPr>
          <w:i/>
          <w:iCs/>
        </w:rPr>
        <w:t>música</w:t>
      </w:r>
    </w:p>
    <w:p w14:paraId="6109383D" w14:textId="6754CB50" w:rsidR="003D465D" w:rsidRDefault="00F050B3" w:rsidP="00F050B3">
      <w:pPr>
        <w:jc w:val="both"/>
      </w:pPr>
      <w:r>
        <w:t>—</w:t>
      </w:r>
      <w:r w:rsidR="003D465D">
        <w:t xml:space="preserve"> </w:t>
      </w:r>
      <w:r w:rsidR="003D465D" w:rsidRPr="003D465D">
        <w:rPr>
          <w:i/>
          <w:iCs/>
        </w:rPr>
        <w:t>De trinitate</w:t>
      </w:r>
      <w:r w:rsidR="003D465D" w:rsidRPr="003D465D">
        <w:t>,</w:t>
      </w:r>
    </w:p>
    <w:p w14:paraId="162442DD" w14:textId="5E94CF1F" w:rsidR="00256BB3" w:rsidRDefault="00256BB3" w:rsidP="00F050B3">
      <w:pPr>
        <w:jc w:val="both"/>
      </w:pPr>
      <w:r w:rsidRPr="00256BB3">
        <w:rPr>
          <w:smallCaps/>
        </w:rPr>
        <w:t>Beattle</w:t>
      </w:r>
      <w:r w:rsidRPr="00256BB3">
        <w:t xml:space="preserve">, J., </w:t>
      </w:r>
      <w:r w:rsidRPr="00256BB3">
        <w:rPr>
          <w:i/>
          <w:iCs/>
        </w:rPr>
        <w:t>Other Cultures. Aims, Methods and Achievements in Social Anthropology</w:t>
      </w:r>
      <w:r w:rsidRPr="00256BB3">
        <w:t>,</w:t>
      </w:r>
      <w:r>
        <w:t xml:space="preserve"> </w:t>
      </w:r>
      <w:r w:rsidRPr="00256BB3">
        <w:t>Routledge, London 1989</w:t>
      </w:r>
    </w:p>
    <w:p w14:paraId="365D8637" w14:textId="47C352CD" w:rsidR="00256BB3" w:rsidRDefault="00256BB3" w:rsidP="00F050B3">
      <w:pPr>
        <w:jc w:val="both"/>
      </w:pPr>
      <w:r w:rsidRPr="00256BB3">
        <w:rPr>
          <w:smallCaps/>
        </w:rPr>
        <w:t>Bernard,</w:t>
      </w:r>
      <w:r w:rsidRPr="00256BB3">
        <w:t xml:space="preserve"> C. A., «Teologia e mística», Several Authors, </w:t>
      </w:r>
      <w:r w:rsidRPr="00256BB3">
        <w:rPr>
          <w:i/>
          <w:iCs/>
        </w:rPr>
        <w:t>Vita cristiana</w:t>
      </w:r>
      <w:r>
        <w:rPr>
          <w:i/>
          <w:iCs/>
        </w:rPr>
        <w:t xml:space="preserve"> </w:t>
      </w:r>
      <w:r w:rsidRPr="00256BB3">
        <w:rPr>
          <w:i/>
          <w:iCs/>
        </w:rPr>
        <w:t>ed esperienza mistica</w:t>
      </w:r>
      <w:r w:rsidRPr="00256BB3">
        <w:t>, Teresianum, Rome 1982, pp. 137-157.</w:t>
      </w:r>
    </w:p>
    <w:p w14:paraId="1040597D" w14:textId="3B08B06D" w:rsidR="003D465D" w:rsidRDefault="003D465D" w:rsidP="00F050B3">
      <w:pPr>
        <w:jc w:val="both"/>
      </w:pPr>
      <w:r w:rsidRPr="00F050B3">
        <w:rPr>
          <w:smallCaps/>
        </w:rPr>
        <w:t>Collins,</w:t>
      </w:r>
      <w:r w:rsidRPr="003D465D">
        <w:t xml:space="preserve"> J., </w:t>
      </w:r>
      <w:r w:rsidRPr="003D465D">
        <w:rPr>
          <w:i/>
          <w:iCs/>
        </w:rPr>
        <w:t>The Mind of Kierkegaard</w:t>
      </w:r>
      <w:r w:rsidRPr="003D465D">
        <w:t>, Henry Regnery Company, Chicago 1967</w:t>
      </w:r>
      <w:r w:rsidR="00F050B3">
        <w:t>.</w:t>
      </w:r>
    </w:p>
    <w:p w14:paraId="5C6ADE49" w14:textId="5DF5378A" w:rsidR="003D465D" w:rsidRDefault="003D465D" w:rsidP="00F050B3">
      <w:pPr>
        <w:jc w:val="both"/>
      </w:pPr>
      <w:r w:rsidRPr="003D465D">
        <w:rPr>
          <w:smallCaps/>
        </w:rPr>
        <w:t>Daniélou,</w:t>
      </w:r>
      <w:r>
        <w:t xml:space="preserve"> </w:t>
      </w:r>
      <w:r w:rsidRPr="003D465D">
        <w:t xml:space="preserve">J., </w:t>
      </w:r>
      <w:r w:rsidRPr="003D465D">
        <w:rPr>
          <w:i/>
          <w:iCs/>
        </w:rPr>
        <w:t>Platonisme et théologie mystique. Doctrine spirituelle de saint Grégoire de</w:t>
      </w:r>
      <w:r w:rsidR="00F050B3">
        <w:rPr>
          <w:i/>
          <w:iCs/>
        </w:rPr>
        <w:t xml:space="preserve"> </w:t>
      </w:r>
      <w:r w:rsidRPr="003D465D">
        <w:rPr>
          <w:i/>
          <w:iCs/>
        </w:rPr>
        <w:t>Nysse</w:t>
      </w:r>
      <w:r w:rsidRPr="003D465D">
        <w:t>, Aubier, Paris 1953.</w:t>
      </w:r>
    </w:p>
    <w:p w14:paraId="17262785" w14:textId="236088E5" w:rsidR="00FE2A37" w:rsidRDefault="00FE2A37" w:rsidP="00F050B3">
      <w:pPr>
        <w:jc w:val="both"/>
      </w:pPr>
      <w:r w:rsidRPr="00FE2A37">
        <w:rPr>
          <w:smallCaps/>
        </w:rPr>
        <w:t>Foucault,</w:t>
      </w:r>
      <w:r w:rsidRPr="00FE2A37">
        <w:t xml:space="preserve"> M., </w:t>
      </w:r>
      <w:r w:rsidRPr="00FE2A37">
        <w:rPr>
          <w:i/>
          <w:iCs/>
        </w:rPr>
        <w:t>The Hermeneutics</w:t>
      </w:r>
      <w:r>
        <w:rPr>
          <w:i/>
          <w:iCs/>
        </w:rPr>
        <w:t xml:space="preserve"> </w:t>
      </w:r>
      <w:r w:rsidRPr="00FE2A37">
        <w:rPr>
          <w:i/>
          <w:iCs/>
        </w:rPr>
        <w:t>of the Subject. Lectures at the College of France 1981-1982</w:t>
      </w:r>
      <w:r w:rsidRPr="00FE2A37">
        <w:t>, Picador, New York</w:t>
      </w:r>
      <w:r>
        <w:t xml:space="preserve"> </w:t>
      </w:r>
      <w:r w:rsidRPr="00FE2A37">
        <w:t>2006</w:t>
      </w:r>
      <w:r w:rsidR="00F050B3">
        <w:t>.</w:t>
      </w:r>
    </w:p>
    <w:p w14:paraId="67F78465" w14:textId="08467B71" w:rsidR="00AB3261" w:rsidRDefault="00AB3261" w:rsidP="00F050B3">
      <w:pPr>
        <w:jc w:val="both"/>
      </w:pPr>
      <w:r w:rsidRPr="00AB3261">
        <w:rPr>
          <w:smallCaps/>
        </w:rPr>
        <w:t>Georgen,</w:t>
      </w:r>
      <w:r w:rsidRPr="00AB3261">
        <w:t xml:space="preserve"> D., </w:t>
      </w:r>
      <w:r w:rsidRPr="00AB3261">
        <w:rPr>
          <w:i/>
          <w:iCs/>
        </w:rPr>
        <w:t>The Power</w:t>
      </w:r>
      <w:r>
        <w:rPr>
          <w:i/>
          <w:iCs/>
        </w:rPr>
        <w:t xml:space="preserve"> </w:t>
      </w:r>
      <w:r w:rsidRPr="00AB3261">
        <w:rPr>
          <w:i/>
          <w:iCs/>
        </w:rPr>
        <w:t>of Love. Christian Spirituality and Love</w:t>
      </w:r>
      <w:r w:rsidRPr="00AB3261">
        <w:t>, The Thomas Moore Press, Chicago 1979</w:t>
      </w:r>
    </w:p>
    <w:p w14:paraId="15A4835E" w14:textId="65F7A165" w:rsidR="00FE2A37" w:rsidRDefault="00FE2A37" w:rsidP="00F050B3">
      <w:pPr>
        <w:jc w:val="both"/>
      </w:pPr>
      <w:r w:rsidRPr="00FE2A37">
        <w:rPr>
          <w:smallCaps/>
        </w:rPr>
        <w:t>Girard,</w:t>
      </w:r>
      <w:r w:rsidRPr="00FE2A37">
        <w:t xml:space="preserve"> L. (ed.), </w:t>
      </w:r>
      <w:r w:rsidRPr="00FE2A37">
        <w:rPr>
          <w:i/>
          <w:iCs/>
        </w:rPr>
        <w:t>La fable mystique.</w:t>
      </w:r>
      <w:r>
        <w:rPr>
          <w:i/>
          <w:iCs/>
        </w:rPr>
        <w:t xml:space="preserve"> </w:t>
      </w:r>
      <w:r w:rsidRPr="00FE2A37">
        <w:rPr>
          <w:i/>
          <w:iCs/>
        </w:rPr>
        <w:t xml:space="preserve">XVIe-XVIIe siècle, </w:t>
      </w:r>
      <w:r w:rsidRPr="00FE2A37">
        <w:t>vol. II, Gallimard, Paris 2013.</w:t>
      </w:r>
    </w:p>
    <w:p w14:paraId="2B6AC517" w14:textId="2867152F" w:rsidR="00EB5017" w:rsidRDefault="00EB5017" w:rsidP="00F050B3">
      <w:pPr>
        <w:jc w:val="both"/>
      </w:pPr>
      <w:r w:rsidRPr="00EB5017">
        <w:rPr>
          <w:smallCaps/>
        </w:rPr>
        <w:t>Gombrich</w:t>
      </w:r>
      <w:r w:rsidRPr="00EB5017">
        <w:t xml:space="preserve">, E. H., </w:t>
      </w:r>
      <w:r w:rsidRPr="00EB5017">
        <w:rPr>
          <w:i/>
          <w:iCs/>
        </w:rPr>
        <w:t>Art and Illusion: A Study in the Psychology of Pictorial</w:t>
      </w:r>
      <w:r>
        <w:rPr>
          <w:i/>
          <w:iCs/>
        </w:rPr>
        <w:t xml:space="preserve"> </w:t>
      </w:r>
      <w:r w:rsidRPr="00EB5017">
        <w:rPr>
          <w:i/>
          <w:iCs/>
        </w:rPr>
        <w:t>Representation</w:t>
      </w:r>
      <w:r w:rsidRPr="00EB5017">
        <w:t>, Pantheon Books, London 1960</w:t>
      </w:r>
    </w:p>
    <w:p w14:paraId="5CD39354" w14:textId="1613E136" w:rsidR="001054A2" w:rsidRDefault="001054A2" w:rsidP="00F050B3">
      <w:pPr>
        <w:jc w:val="both"/>
      </w:pPr>
      <w:r w:rsidRPr="001054A2">
        <w:rPr>
          <w:smallCaps/>
        </w:rPr>
        <w:t>González Cordero</w:t>
      </w:r>
      <w:r w:rsidRPr="001054A2">
        <w:t>, F., «La teología</w:t>
      </w:r>
      <w:r>
        <w:t xml:space="preserve"> </w:t>
      </w:r>
      <w:r w:rsidRPr="001054A2">
        <w:t>espiritual de santa Teresa de Jesús, reacción contra el dualismo neoplatónic</w:t>
      </w:r>
      <w:r w:rsidR="00F050B3">
        <w:t>o</w:t>
      </w:r>
      <w:r w:rsidRPr="001054A2">
        <w:t>»,</w:t>
      </w:r>
      <w:r>
        <w:t xml:space="preserve"> </w:t>
      </w:r>
      <w:r w:rsidRPr="001054A2">
        <w:rPr>
          <w:i/>
          <w:iCs/>
        </w:rPr>
        <w:t xml:space="preserve">Revista Española de Teología </w:t>
      </w:r>
      <w:r w:rsidRPr="001054A2">
        <w:t>30 (1970) 3-38.</w:t>
      </w:r>
    </w:p>
    <w:p w14:paraId="139B8953" w14:textId="7B49E498" w:rsidR="00EB5017" w:rsidRPr="00EB5017" w:rsidRDefault="00EB5017" w:rsidP="00F050B3">
      <w:pPr>
        <w:jc w:val="both"/>
      </w:pPr>
      <w:r w:rsidRPr="00EB5017">
        <w:rPr>
          <w:smallCaps/>
        </w:rPr>
        <w:t>Goodman</w:t>
      </w:r>
      <w:r w:rsidRPr="00EB5017">
        <w:t>,</w:t>
      </w:r>
      <w:r>
        <w:t xml:space="preserve"> </w:t>
      </w:r>
      <w:r w:rsidRPr="00EB5017">
        <w:t xml:space="preserve">N., </w:t>
      </w:r>
      <w:r w:rsidRPr="00EB5017">
        <w:rPr>
          <w:i/>
          <w:iCs/>
        </w:rPr>
        <w:t>Fact, Fiction and Forecast</w:t>
      </w:r>
      <w:r w:rsidRPr="00EB5017">
        <w:t>, 4th ed., Harvard University Press, Cambridge-London</w:t>
      </w:r>
    </w:p>
    <w:p w14:paraId="394F518A" w14:textId="50EFFA03" w:rsidR="00EB5017" w:rsidRDefault="00EB5017" w:rsidP="00F050B3">
      <w:pPr>
        <w:jc w:val="both"/>
      </w:pPr>
      <w:r w:rsidRPr="00EB5017">
        <w:t>1983, pp. 84-124.</w:t>
      </w:r>
    </w:p>
    <w:p w14:paraId="2CF989DF" w14:textId="571BFC6B" w:rsidR="001054A2" w:rsidRDefault="001054A2" w:rsidP="00F050B3">
      <w:pPr>
        <w:jc w:val="both"/>
      </w:pPr>
      <w:r w:rsidRPr="001054A2">
        <w:rPr>
          <w:smallCaps/>
        </w:rPr>
        <w:t>Grillo,</w:t>
      </w:r>
      <w:r w:rsidRPr="001054A2">
        <w:t xml:space="preserve"> A., </w:t>
      </w:r>
      <w:r w:rsidRPr="001054A2">
        <w:rPr>
          <w:i/>
          <w:iCs/>
        </w:rPr>
        <w:t>Introduzione alla teolo</w:t>
      </w:r>
      <w:r w:rsidR="00F050B3">
        <w:rPr>
          <w:i/>
          <w:iCs/>
        </w:rPr>
        <w:t>g</w:t>
      </w:r>
      <w:r w:rsidRPr="001054A2">
        <w:rPr>
          <w:i/>
          <w:iCs/>
        </w:rPr>
        <w:t>ia</w:t>
      </w:r>
      <w:r>
        <w:rPr>
          <w:i/>
          <w:iCs/>
        </w:rPr>
        <w:t xml:space="preserve"> </w:t>
      </w:r>
      <w:r w:rsidRPr="001054A2">
        <w:rPr>
          <w:i/>
          <w:iCs/>
        </w:rPr>
        <w:t>liturgica. Approccio teorico alla liturgia e ai sacramenti cristiani</w:t>
      </w:r>
      <w:r w:rsidRPr="001054A2">
        <w:t>, Edizione Messaggero,</w:t>
      </w:r>
      <w:r>
        <w:t xml:space="preserve"> </w:t>
      </w:r>
      <w:r w:rsidRPr="001054A2">
        <w:t>Padova, 1999</w:t>
      </w:r>
      <w:r w:rsidR="00F050B3">
        <w:t>.</w:t>
      </w:r>
    </w:p>
    <w:p w14:paraId="75B9A34A" w14:textId="67AF7CB8" w:rsidR="001054A2" w:rsidRDefault="001054A2" w:rsidP="00F050B3">
      <w:pPr>
        <w:jc w:val="both"/>
      </w:pPr>
      <w:r w:rsidRPr="001054A2">
        <w:rPr>
          <w:smallCaps/>
        </w:rPr>
        <w:t>Guardini</w:t>
      </w:r>
      <w:r w:rsidRPr="001054A2">
        <w:t xml:space="preserve">, R., </w:t>
      </w:r>
      <w:r w:rsidRPr="001054A2">
        <w:rPr>
          <w:i/>
          <w:iCs/>
        </w:rPr>
        <w:t>Sacred Signs</w:t>
      </w:r>
      <w:r w:rsidRPr="001054A2">
        <w:t>, Michael Glazer Books-Veritas Publications,</w:t>
      </w:r>
      <w:r>
        <w:t xml:space="preserve"> </w:t>
      </w:r>
      <w:r w:rsidRPr="001054A2">
        <w:t>Washington-Dublin 1979</w:t>
      </w:r>
      <w:r w:rsidR="00F050B3">
        <w:t>.</w:t>
      </w:r>
    </w:p>
    <w:p w14:paraId="356B9CA5" w14:textId="790FFF14" w:rsidR="0037676E" w:rsidRDefault="0037676E" w:rsidP="00F050B3">
      <w:pPr>
        <w:jc w:val="both"/>
      </w:pPr>
      <w:r w:rsidRPr="0037676E">
        <w:rPr>
          <w:smallCaps/>
        </w:rPr>
        <w:t>Guitton, J.,</w:t>
      </w:r>
      <w:r>
        <w:t xml:space="preserve"> </w:t>
      </w:r>
      <w:r w:rsidRPr="0037676E">
        <w:t>The Modernity of Saint Augustine, Helicon Press, Baltimore 1959.</w:t>
      </w:r>
    </w:p>
    <w:p w14:paraId="29F3A440" w14:textId="38E57EF2" w:rsidR="00AB3261" w:rsidRDefault="00AB3261" w:rsidP="00F050B3">
      <w:pPr>
        <w:jc w:val="both"/>
      </w:pPr>
      <w:r w:rsidRPr="00F050B3">
        <w:rPr>
          <w:smallCaps/>
        </w:rPr>
        <w:t>John of the Cross</w:t>
      </w:r>
      <w:r w:rsidRPr="00AB3261">
        <w:t xml:space="preserve">, </w:t>
      </w:r>
      <w:r w:rsidR="00F050B3">
        <w:t xml:space="preserve">St., </w:t>
      </w:r>
      <w:r w:rsidRPr="00AB3261">
        <w:rPr>
          <w:i/>
          <w:iCs/>
        </w:rPr>
        <w:t>Cantar del alma que se huelga de conocer a Dios por fe.</w:t>
      </w:r>
    </w:p>
    <w:p w14:paraId="1BD0331C" w14:textId="1616DD20" w:rsidR="00256BB3" w:rsidRDefault="00256BB3" w:rsidP="00F050B3">
      <w:pPr>
        <w:jc w:val="both"/>
      </w:pPr>
      <w:r w:rsidRPr="00256BB3">
        <w:rPr>
          <w:smallCaps/>
        </w:rPr>
        <w:t>Keating,</w:t>
      </w:r>
      <w:r w:rsidRPr="00256BB3">
        <w:t xml:space="preserve"> T., </w:t>
      </w:r>
      <w:r w:rsidRPr="00256BB3">
        <w:rPr>
          <w:i/>
          <w:iCs/>
        </w:rPr>
        <w:t>Invitation to</w:t>
      </w:r>
      <w:r>
        <w:rPr>
          <w:i/>
          <w:iCs/>
        </w:rPr>
        <w:t xml:space="preserve"> </w:t>
      </w:r>
      <w:r w:rsidRPr="00256BB3">
        <w:rPr>
          <w:i/>
          <w:iCs/>
        </w:rPr>
        <w:t>Love. The Way of Christian Contemplation</w:t>
      </w:r>
      <w:r w:rsidRPr="00256BB3">
        <w:t>, Continuum, New York 2003</w:t>
      </w:r>
      <w:r w:rsidR="000C519C">
        <w:t>.</w:t>
      </w:r>
    </w:p>
    <w:p w14:paraId="256C5DC5" w14:textId="062DDF7B" w:rsidR="003D465D" w:rsidRDefault="003D465D" w:rsidP="00F050B3">
      <w:pPr>
        <w:jc w:val="both"/>
      </w:pPr>
      <w:r w:rsidRPr="003D465D">
        <w:rPr>
          <w:smallCaps/>
        </w:rPr>
        <w:t>Kuhn,</w:t>
      </w:r>
      <w:r w:rsidRPr="003D465D">
        <w:t xml:space="preserve"> H.,</w:t>
      </w:r>
      <w:r>
        <w:t xml:space="preserve"> </w:t>
      </w:r>
      <w:r w:rsidRPr="003D465D">
        <w:t xml:space="preserve">«Warheit und geschichlichen werstehen’», </w:t>
      </w:r>
      <w:r w:rsidRPr="003D465D">
        <w:rPr>
          <w:i/>
          <w:iCs/>
        </w:rPr>
        <w:t xml:space="preserve">Historische Zeitschrift </w:t>
      </w:r>
      <w:r w:rsidRPr="003D465D">
        <w:t>193 (1961) 376-389</w:t>
      </w:r>
      <w:r w:rsidR="000C519C">
        <w:t>.</w:t>
      </w:r>
    </w:p>
    <w:p w14:paraId="4B4A54AB" w14:textId="16D5492C" w:rsidR="001054A2" w:rsidRDefault="001054A2" w:rsidP="00F050B3">
      <w:pPr>
        <w:jc w:val="both"/>
      </w:pPr>
      <w:r w:rsidRPr="001054A2">
        <w:rPr>
          <w:smallCaps/>
        </w:rPr>
        <w:t xml:space="preserve">Lacoste </w:t>
      </w:r>
      <w:r w:rsidRPr="001054A2">
        <w:t>J.-Y., «Expérience, événment,connaissance de Dieu», Nouvelle Revue</w:t>
      </w:r>
      <w:r>
        <w:t xml:space="preserve"> </w:t>
      </w:r>
      <w:r w:rsidRPr="001054A2">
        <w:t>Théologique 106 (1984) 854-855.</w:t>
      </w:r>
    </w:p>
    <w:p w14:paraId="2FB8E92D" w14:textId="63D6335F" w:rsidR="000C519C" w:rsidRDefault="00050B22" w:rsidP="00F050B3">
      <w:pPr>
        <w:jc w:val="both"/>
      </w:pPr>
      <w:r w:rsidRPr="00050B22">
        <w:rPr>
          <w:smallCaps/>
        </w:rPr>
        <w:t>Levinas,</w:t>
      </w:r>
      <w:r w:rsidRPr="00050B22">
        <w:t xml:space="preserve"> E., </w:t>
      </w:r>
      <w:r w:rsidRPr="00050B22">
        <w:rPr>
          <w:i/>
          <w:iCs/>
        </w:rPr>
        <w:t>De l’existence à l’existant</w:t>
      </w:r>
      <w:r w:rsidRPr="00050B22">
        <w:t xml:space="preserve">, Fontaine, Paris 1947. </w:t>
      </w:r>
    </w:p>
    <w:p w14:paraId="30C4A539" w14:textId="0CFED7E3" w:rsidR="00050B22" w:rsidRDefault="000C519C" w:rsidP="00F050B3">
      <w:pPr>
        <w:jc w:val="both"/>
      </w:pPr>
      <w:r>
        <w:t xml:space="preserve">— </w:t>
      </w:r>
      <w:r w:rsidR="00050B22" w:rsidRPr="00050B22">
        <w:t xml:space="preserve">«L’ontologie est-Elle fondamentale ?», </w:t>
      </w:r>
      <w:r w:rsidR="00050B22" w:rsidRPr="00050B22">
        <w:rPr>
          <w:i/>
          <w:iCs/>
        </w:rPr>
        <w:t xml:space="preserve">Revue de Métaphysique et de Morale </w:t>
      </w:r>
      <w:r w:rsidR="00050B22" w:rsidRPr="00050B22">
        <w:t>56 (1951)</w:t>
      </w:r>
      <w:r w:rsidR="00050B22">
        <w:t xml:space="preserve"> </w:t>
      </w:r>
      <w:r w:rsidR="00050B22" w:rsidRPr="00050B22">
        <w:t>88-98.</w:t>
      </w:r>
    </w:p>
    <w:p w14:paraId="15A75146" w14:textId="161A99F6" w:rsidR="003A1218" w:rsidRDefault="003A1218" w:rsidP="00F050B3">
      <w:pPr>
        <w:jc w:val="both"/>
      </w:pPr>
      <w:r w:rsidRPr="003A1218">
        <w:rPr>
          <w:smallCaps/>
        </w:rPr>
        <w:lastRenderedPageBreak/>
        <w:t>Lonergan</w:t>
      </w:r>
      <w:r w:rsidRPr="003A1218">
        <w:t>,</w:t>
      </w:r>
      <w:r>
        <w:t xml:space="preserve"> </w:t>
      </w:r>
      <w:r w:rsidRPr="003A1218">
        <w:t xml:space="preserve">B., </w:t>
      </w:r>
      <w:r w:rsidRPr="003A1218">
        <w:rPr>
          <w:i/>
          <w:iCs/>
        </w:rPr>
        <w:t>A Second Collection</w:t>
      </w:r>
      <w:r w:rsidRPr="003A1218">
        <w:t>, Toronto University Press, Toronto 1976</w:t>
      </w:r>
      <w:r w:rsidR="000C519C">
        <w:t>.</w:t>
      </w:r>
    </w:p>
    <w:p w14:paraId="61DBD668" w14:textId="547D6254" w:rsidR="003D465D" w:rsidRDefault="003D465D" w:rsidP="00F050B3">
      <w:pPr>
        <w:jc w:val="both"/>
      </w:pPr>
      <w:r w:rsidRPr="003D465D">
        <w:rPr>
          <w:smallCaps/>
        </w:rPr>
        <w:t>Ofilada Mina</w:t>
      </w:r>
      <w:r w:rsidRPr="003D465D">
        <w:t xml:space="preserve">, M., </w:t>
      </w:r>
      <w:r w:rsidRPr="003D465D">
        <w:rPr>
          <w:i/>
          <w:iCs/>
        </w:rPr>
        <w:t>Camino de la verdad. Historia, mistagogía y contemplación desde</w:t>
      </w:r>
      <w:r>
        <w:rPr>
          <w:i/>
          <w:iCs/>
        </w:rPr>
        <w:t xml:space="preserve"> </w:t>
      </w:r>
      <w:r w:rsidRPr="003D465D">
        <w:rPr>
          <w:i/>
          <w:iCs/>
        </w:rPr>
        <w:t>santa Teresa de Jesús</w:t>
      </w:r>
      <w:r w:rsidRPr="003D465D">
        <w:t>, Edizioni Carmelitane, Rome 2018.</w:t>
      </w:r>
    </w:p>
    <w:p w14:paraId="0132D244" w14:textId="04A5A5F2" w:rsidR="00D97CBE" w:rsidRDefault="00D97CBE" w:rsidP="00F050B3">
      <w:pPr>
        <w:jc w:val="both"/>
      </w:pPr>
      <w:r w:rsidRPr="00D97CBE">
        <w:rPr>
          <w:smallCaps/>
        </w:rPr>
        <w:t>Pablo Maroto</w:t>
      </w:r>
      <w:r w:rsidRPr="00D97CBE">
        <w:t>, D. de, «El camino</w:t>
      </w:r>
      <w:r>
        <w:t xml:space="preserve"> </w:t>
      </w:r>
      <w:r w:rsidRPr="00D97CBE">
        <w:t xml:space="preserve">espiritual. Revisiones y nuevas perspectivas», </w:t>
      </w:r>
      <w:r w:rsidRPr="00D97CBE">
        <w:rPr>
          <w:i/>
          <w:iCs/>
        </w:rPr>
        <w:t xml:space="preserve">Salmanticenses </w:t>
      </w:r>
      <w:r w:rsidRPr="00D97CBE">
        <w:t>34 (1987) 17-60.</w:t>
      </w:r>
    </w:p>
    <w:p w14:paraId="3188EA67" w14:textId="5103286E" w:rsidR="00050B22" w:rsidRDefault="00050B22" w:rsidP="00F050B3">
      <w:pPr>
        <w:jc w:val="both"/>
      </w:pPr>
      <w:r w:rsidRPr="00050B22">
        <w:rPr>
          <w:smallCaps/>
        </w:rPr>
        <w:t>Mello</w:t>
      </w:r>
      <w:r w:rsidRPr="00050B22">
        <w:t xml:space="preserve">, A. de, </w:t>
      </w:r>
      <w:r w:rsidRPr="00050B22">
        <w:rPr>
          <w:i/>
          <w:iCs/>
        </w:rPr>
        <w:t>Sadhana. A Way to God.</w:t>
      </w:r>
      <w:r>
        <w:rPr>
          <w:i/>
          <w:iCs/>
        </w:rPr>
        <w:t xml:space="preserve"> </w:t>
      </w:r>
      <w:r w:rsidRPr="00050B22">
        <w:rPr>
          <w:i/>
          <w:iCs/>
        </w:rPr>
        <w:t>Christian Exercises in Eastern Form</w:t>
      </w:r>
      <w:r w:rsidRPr="00050B22">
        <w:t>, Image Books, Garden City 1978, pp. 136-140</w:t>
      </w:r>
    </w:p>
    <w:p w14:paraId="3B08140E" w14:textId="3F0EABAD" w:rsidR="006B4688" w:rsidRDefault="006B4688" w:rsidP="00F050B3">
      <w:pPr>
        <w:jc w:val="both"/>
      </w:pPr>
      <w:r w:rsidRPr="006B4688">
        <w:rPr>
          <w:smallCaps/>
        </w:rPr>
        <w:t>Mercier,</w:t>
      </w:r>
      <w:r w:rsidRPr="006B4688">
        <w:t xml:space="preserve"> J., </w:t>
      </w:r>
      <w:r w:rsidRPr="006B4688">
        <w:rPr>
          <w:i/>
          <w:iCs/>
        </w:rPr>
        <w:t>A Manual of Modern Scholastic Philosophy</w:t>
      </w:r>
      <w:r w:rsidRPr="006B4688">
        <w:t>, vol.</w:t>
      </w:r>
      <w:r>
        <w:t xml:space="preserve"> </w:t>
      </w:r>
      <w:r w:rsidRPr="006B4688">
        <w:t>I, 3rd ed., B. Herder Book Company, St. Louis 1926, pp. 343-404.</w:t>
      </w:r>
    </w:p>
    <w:p w14:paraId="7AE7AF47" w14:textId="0A215009" w:rsidR="0037676E" w:rsidRDefault="0037676E" w:rsidP="00F050B3">
      <w:pPr>
        <w:jc w:val="both"/>
      </w:pPr>
      <w:r w:rsidRPr="0037676E">
        <w:rPr>
          <w:smallCaps/>
        </w:rPr>
        <w:t>Merleau-Ponty,</w:t>
      </w:r>
      <w:r w:rsidRPr="0037676E">
        <w:t xml:space="preserve"> M., </w:t>
      </w:r>
      <w:r w:rsidRPr="0037676E">
        <w:rPr>
          <w:i/>
          <w:iCs/>
        </w:rPr>
        <w:t>La structure du</w:t>
      </w:r>
      <w:r>
        <w:rPr>
          <w:i/>
          <w:iCs/>
        </w:rPr>
        <w:t xml:space="preserve"> </w:t>
      </w:r>
      <w:r w:rsidRPr="0037676E">
        <w:rPr>
          <w:i/>
          <w:iCs/>
        </w:rPr>
        <w:t>comportement</w:t>
      </w:r>
      <w:r w:rsidRPr="0037676E">
        <w:t>, PUF, Paris 1942,</w:t>
      </w:r>
    </w:p>
    <w:p w14:paraId="7E49EBF2" w14:textId="77777777" w:rsidR="000C519C" w:rsidRDefault="006B4688" w:rsidP="00F050B3">
      <w:pPr>
        <w:jc w:val="both"/>
        <w:rPr>
          <w:i/>
          <w:iCs/>
        </w:rPr>
      </w:pPr>
      <w:r w:rsidRPr="000C519C">
        <w:rPr>
          <w:smallCaps/>
        </w:rPr>
        <w:t>Origen</w:t>
      </w:r>
      <w:r w:rsidRPr="006B4688">
        <w:t xml:space="preserve">, </w:t>
      </w:r>
      <w:r w:rsidR="00AB3261" w:rsidRPr="00AB3261">
        <w:t xml:space="preserve"> </w:t>
      </w:r>
      <w:r w:rsidR="00AB3261" w:rsidRPr="00AB3261">
        <w:rPr>
          <w:i/>
          <w:iCs/>
        </w:rPr>
        <w:t>Contra Celsum</w:t>
      </w:r>
      <w:r w:rsidR="000C519C">
        <w:rPr>
          <w:i/>
          <w:iCs/>
        </w:rPr>
        <w:t>.</w:t>
      </w:r>
    </w:p>
    <w:p w14:paraId="577B69A4" w14:textId="15B03AA7" w:rsidR="00AB3261" w:rsidRDefault="000C519C" w:rsidP="00F050B3">
      <w:pPr>
        <w:jc w:val="both"/>
      </w:pPr>
      <w:r>
        <w:rPr>
          <w:i/>
          <w:iCs/>
        </w:rPr>
        <w:t>—</w:t>
      </w:r>
      <w:r w:rsidRPr="006B4688">
        <w:rPr>
          <w:i/>
          <w:iCs/>
        </w:rPr>
        <w:t>De principiis</w:t>
      </w:r>
      <w:r>
        <w:rPr>
          <w:i/>
          <w:iCs/>
        </w:rPr>
        <w:t>.</w:t>
      </w:r>
    </w:p>
    <w:p w14:paraId="4F726D18" w14:textId="02B087EC" w:rsidR="003D465D" w:rsidRDefault="003D465D" w:rsidP="00F050B3">
      <w:pPr>
        <w:jc w:val="both"/>
      </w:pPr>
      <w:r w:rsidRPr="003D465D">
        <w:rPr>
          <w:smallCaps/>
        </w:rPr>
        <w:t>Oshida,</w:t>
      </w:r>
      <w:r w:rsidRPr="003D465D">
        <w:t xml:space="preserve"> S.,</w:t>
      </w:r>
      <w:r>
        <w:t xml:space="preserve"> </w:t>
      </w:r>
      <w:r w:rsidRPr="003D465D">
        <w:t xml:space="preserve">«In the Beginning is the Word», </w:t>
      </w:r>
      <w:r w:rsidRPr="003D465D">
        <w:rPr>
          <w:i/>
          <w:iCs/>
        </w:rPr>
        <w:t xml:space="preserve">Philippiniana Sacra </w:t>
      </w:r>
      <w:r w:rsidRPr="003D465D">
        <w:t>27 (1982) 24-32.</w:t>
      </w:r>
    </w:p>
    <w:p w14:paraId="286FF92C" w14:textId="469B3DB3" w:rsidR="00E97275" w:rsidRDefault="00E97275" w:rsidP="00F050B3">
      <w:pPr>
        <w:jc w:val="both"/>
      </w:pPr>
      <w:r w:rsidRPr="00E97275">
        <w:rPr>
          <w:smallCaps/>
        </w:rPr>
        <w:t>Pattaro</w:t>
      </w:r>
      <w:r w:rsidRPr="00E97275">
        <w:t xml:space="preserve">, G., «Il linguaggio místico», </w:t>
      </w:r>
      <w:r w:rsidRPr="00E97275">
        <w:rPr>
          <w:smallCaps/>
        </w:rPr>
        <w:t>Ancilli,</w:t>
      </w:r>
      <w:r w:rsidRPr="00E97275">
        <w:t xml:space="preserve"> E., y </w:t>
      </w:r>
      <w:r w:rsidRPr="00E97275">
        <w:rPr>
          <w:smallCaps/>
        </w:rPr>
        <w:t>Paparozzi</w:t>
      </w:r>
      <w:r w:rsidRPr="00E97275">
        <w:t xml:space="preserve"> (eds.),</w:t>
      </w:r>
      <w:r>
        <w:t xml:space="preserve"> </w:t>
      </w:r>
      <w:r w:rsidRPr="00E97275">
        <w:rPr>
          <w:i/>
          <w:iCs/>
        </w:rPr>
        <w:t xml:space="preserve">La mistica. Fenomenologia e riflessione teologica, </w:t>
      </w:r>
      <w:r w:rsidRPr="00E97275">
        <w:t>vol. 2, Città Nuova Editrice, Roma</w:t>
      </w:r>
      <w:r>
        <w:t xml:space="preserve"> </w:t>
      </w:r>
      <w:r w:rsidRPr="00E97275">
        <w:t>1984, pp. 483-506.</w:t>
      </w:r>
    </w:p>
    <w:p w14:paraId="23B2D8D0" w14:textId="689313C5" w:rsidR="006B4688" w:rsidRDefault="006B4688" w:rsidP="00F050B3">
      <w:pPr>
        <w:jc w:val="both"/>
      </w:pPr>
      <w:r w:rsidRPr="005A03B6">
        <w:rPr>
          <w:smallCaps/>
        </w:rPr>
        <w:t>Plato,</w:t>
      </w:r>
      <w:r w:rsidRPr="006B4688">
        <w:t xml:space="preserve"> </w:t>
      </w:r>
      <w:r w:rsidRPr="006B4688">
        <w:rPr>
          <w:i/>
          <w:iCs/>
        </w:rPr>
        <w:t>Phaedrus</w:t>
      </w:r>
      <w:r w:rsidR="005A03B6">
        <w:rPr>
          <w:i/>
          <w:iCs/>
        </w:rPr>
        <w:t>.</w:t>
      </w:r>
    </w:p>
    <w:p w14:paraId="55B9535F" w14:textId="6D6A5E3B" w:rsidR="006B4688" w:rsidRDefault="006B4688" w:rsidP="00F050B3">
      <w:pPr>
        <w:jc w:val="both"/>
      </w:pPr>
      <w:r w:rsidRPr="006B4688">
        <w:rPr>
          <w:smallCaps/>
        </w:rPr>
        <w:t>Ricouer,</w:t>
      </w:r>
      <w:r>
        <w:t xml:space="preserve"> </w:t>
      </w:r>
      <w:r w:rsidRPr="006B4688">
        <w:t xml:space="preserve">P., </w:t>
      </w:r>
      <w:r w:rsidRPr="006B4688">
        <w:rPr>
          <w:i/>
          <w:iCs/>
        </w:rPr>
        <w:t>History and Truth</w:t>
      </w:r>
      <w:r w:rsidRPr="006B4688">
        <w:t>, Northwestern University Press, Evanston 1965</w:t>
      </w:r>
      <w:r w:rsidR="005A03B6">
        <w:t>.</w:t>
      </w:r>
    </w:p>
    <w:p w14:paraId="0FA122A2" w14:textId="2DB5C0B6" w:rsidR="0037676E" w:rsidRDefault="0037676E" w:rsidP="00F050B3">
      <w:pPr>
        <w:jc w:val="both"/>
      </w:pPr>
      <w:r w:rsidRPr="0037676E">
        <w:rPr>
          <w:smallCaps/>
        </w:rPr>
        <w:t>R</w:t>
      </w:r>
      <w:r w:rsidR="005A03B6" w:rsidRPr="005A03B6">
        <w:rPr>
          <w:smallCaps/>
        </w:rPr>
        <w:t>uiz</w:t>
      </w:r>
      <w:r w:rsidRPr="0037676E">
        <w:rPr>
          <w:smallCaps/>
        </w:rPr>
        <w:t xml:space="preserve"> F</w:t>
      </w:r>
      <w:r w:rsidRPr="0037676E">
        <w:t xml:space="preserve">., “Mediaciones”, </w:t>
      </w:r>
      <w:r w:rsidRPr="0037676E">
        <w:rPr>
          <w:i/>
          <w:iCs/>
        </w:rPr>
        <w:t xml:space="preserve">Nuevo diccionario de espiritualidad, </w:t>
      </w:r>
      <w:r w:rsidRPr="0037676E">
        <w:rPr>
          <w:smallCaps/>
        </w:rPr>
        <w:t>Fiores,</w:t>
      </w:r>
      <w:r w:rsidRPr="0037676E">
        <w:t xml:space="preserve"> S.</w:t>
      </w:r>
      <w:r>
        <w:t xml:space="preserve"> </w:t>
      </w:r>
      <w:r w:rsidRPr="0037676E">
        <w:t xml:space="preserve">de, y </w:t>
      </w:r>
      <w:r w:rsidRPr="005A03B6">
        <w:rPr>
          <w:smallCaps/>
        </w:rPr>
        <w:t>Goff</w:t>
      </w:r>
      <w:r w:rsidRPr="0037676E">
        <w:t>i, T. (eds.), Paulinas, Madrid 1983, pp. 893-902.</w:t>
      </w:r>
    </w:p>
    <w:p w14:paraId="0410DE99" w14:textId="4EFB7E27" w:rsidR="006B4688" w:rsidRDefault="006B4688" w:rsidP="00F050B3">
      <w:pPr>
        <w:jc w:val="both"/>
      </w:pPr>
      <w:r w:rsidRPr="006B4688">
        <w:rPr>
          <w:smallCaps/>
        </w:rPr>
        <w:t>Smith,</w:t>
      </w:r>
      <w:r w:rsidRPr="006B4688">
        <w:t xml:space="preserve"> S. G., </w:t>
      </w:r>
      <w:r w:rsidRPr="006B4688">
        <w:rPr>
          <w:i/>
          <w:iCs/>
        </w:rPr>
        <w:t>Centering and Extending. An Essay on Metaphysical Sense</w:t>
      </w:r>
      <w:r w:rsidRPr="006B4688">
        <w:t>, SUNY</w:t>
      </w:r>
      <w:r>
        <w:t xml:space="preserve"> </w:t>
      </w:r>
      <w:r w:rsidRPr="006B4688">
        <w:t>Press, Albany 2017, p.6.</w:t>
      </w:r>
    </w:p>
    <w:p w14:paraId="641D43DC" w14:textId="4322E95B" w:rsidR="0037676E" w:rsidRDefault="00310159" w:rsidP="00F050B3">
      <w:pPr>
        <w:jc w:val="both"/>
      </w:pPr>
      <w:r w:rsidRPr="00310159">
        <w:rPr>
          <w:smallCaps/>
        </w:rPr>
        <w:t>Szaif,</w:t>
      </w:r>
      <w:r w:rsidRPr="00310159">
        <w:t xml:space="preserve"> J., «Die Geschichte des Wahrheitsbegriff</w:t>
      </w:r>
      <w:r>
        <w:t xml:space="preserve"> </w:t>
      </w:r>
      <w:r w:rsidRPr="00310159">
        <w:t xml:space="preserve">in der klassichen Antike», </w:t>
      </w:r>
      <w:r w:rsidRPr="00310159">
        <w:rPr>
          <w:smallCaps/>
        </w:rPr>
        <w:t>Enders</w:t>
      </w:r>
      <w:r w:rsidRPr="00310159">
        <w:t xml:space="preserve">, M., y </w:t>
      </w:r>
      <w:r w:rsidRPr="00310159">
        <w:rPr>
          <w:smallCaps/>
        </w:rPr>
        <w:t>Szaif</w:t>
      </w:r>
      <w:r w:rsidRPr="00310159">
        <w:t xml:space="preserve">, J. (eds.), </w:t>
      </w:r>
      <w:r w:rsidRPr="00310159">
        <w:rPr>
          <w:i/>
          <w:iCs/>
        </w:rPr>
        <w:t>Die Geschichte</w:t>
      </w:r>
      <w:r>
        <w:rPr>
          <w:i/>
          <w:iCs/>
        </w:rPr>
        <w:t xml:space="preserve"> </w:t>
      </w:r>
      <w:r w:rsidRPr="00310159">
        <w:rPr>
          <w:i/>
          <w:iCs/>
        </w:rPr>
        <w:t>des philosophischen Begriffs der Warheit</w:t>
      </w:r>
      <w:r w:rsidRPr="00310159">
        <w:t>, Walter de Gruyter, Berlin-New York, 2006,</w:t>
      </w:r>
      <w:r>
        <w:t xml:space="preserve"> </w:t>
      </w:r>
      <w:r w:rsidRPr="00310159">
        <w:t>pp. 1-32.</w:t>
      </w:r>
    </w:p>
    <w:p w14:paraId="1E2AE25C" w14:textId="6D90E4A2" w:rsidR="00256BB3" w:rsidRDefault="00256BB3" w:rsidP="00F050B3">
      <w:pPr>
        <w:jc w:val="both"/>
      </w:pPr>
      <w:r w:rsidRPr="00256BB3">
        <w:rPr>
          <w:smallCaps/>
        </w:rPr>
        <w:t>Tenney</w:t>
      </w:r>
      <w:r w:rsidRPr="00256BB3">
        <w:t xml:space="preserve">, M., </w:t>
      </w:r>
      <w:r w:rsidRPr="00256BB3">
        <w:rPr>
          <w:i/>
          <w:iCs/>
        </w:rPr>
        <w:t>John, the Gospel of Belief. An Analytic Study of the Text</w:t>
      </w:r>
      <w:r w:rsidRPr="00256BB3">
        <w:t>, Wm. B.</w:t>
      </w:r>
      <w:r>
        <w:t xml:space="preserve"> </w:t>
      </w:r>
      <w:r w:rsidRPr="00256BB3">
        <w:t>Eerdman’s Publishing Co., Grand Rapids 1976,</w:t>
      </w:r>
    </w:p>
    <w:p w14:paraId="5E9E16BF" w14:textId="77BE2EE8" w:rsidR="003F7A12" w:rsidRDefault="006B4688" w:rsidP="00F050B3">
      <w:pPr>
        <w:jc w:val="both"/>
      </w:pPr>
      <w:r w:rsidRPr="003F7A12">
        <w:rPr>
          <w:smallCaps/>
        </w:rPr>
        <w:t>Thomas Aquinas</w:t>
      </w:r>
      <w:r w:rsidRPr="006B4688">
        <w:rPr>
          <w:i/>
          <w:iCs/>
        </w:rPr>
        <w:t xml:space="preserve">, </w:t>
      </w:r>
      <w:r w:rsidR="003F7A12" w:rsidRPr="006B4688">
        <w:t xml:space="preserve">St. </w:t>
      </w:r>
      <w:r w:rsidR="003F7A12" w:rsidRPr="006B4688">
        <w:rPr>
          <w:i/>
          <w:iCs/>
        </w:rPr>
        <w:t>De caritate</w:t>
      </w:r>
      <w:r w:rsidR="003F7A12">
        <w:rPr>
          <w:i/>
          <w:iCs/>
        </w:rPr>
        <w:t>.</w:t>
      </w:r>
    </w:p>
    <w:p w14:paraId="6C0B3F3D" w14:textId="1039A70A" w:rsidR="006B4688" w:rsidRDefault="003F7A12" w:rsidP="00F050B3">
      <w:pPr>
        <w:jc w:val="both"/>
      </w:pPr>
      <w:r>
        <w:rPr>
          <w:i/>
          <w:iCs/>
        </w:rPr>
        <w:t xml:space="preserve">— </w:t>
      </w:r>
      <w:r w:rsidR="006B4688" w:rsidRPr="006B4688">
        <w:rPr>
          <w:i/>
          <w:iCs/>
        </w:rPr>
        <w:t>De veritate</w:t>
      </w:r>
      <w:r w:rsidR="006B4688" w:rsidRPr="006B4688">
        <w:t>,</w:t>
      </w:r>
    </w:p>
    <w:p w14:paraId="4F024E01" w14:textId="7DC7B3CD" w:rsidR="003F7A12" w:rsidRDefault="003F7A12" w:rsidP="003F7A12">
      <w:pPr>
        <w:jc w:val="both"/>
        <w:rPr>
          <w:i/>
          <w:iCs/>
        </w:rPr>
      </w:pPr>
      <w:r>
        <w:rPr>
          <w:i/>
          <w:iCs/>
        </w:rPr>
        <w:t>—</w:t>
      </w:r>
      <w:r w:rsidRPr="003F7A12">
        <w:rPr>
          <w:i/>
          <w:iCs/>
        </w:rPr>
        <w:t xml:space="preserve"> </w:t>
      </w:r>
      <w:r w:rsidRPr="006B4688">
        <w:rPr>
          <w:i/>
          <w:iCs/>
        </w:rPr>
        <w:t>De potentia Dei</w:t>
      </w:r>
    </w:p>
    <w:p w14:paraId="1D6515EA" w14:textId="77777777" w:rsidR="003F7A12" w:rsidRDefault="003F7A12" w:rsidP="003F7A12">
      <w:pPr>
        <w:jc w:val="both"/>
      </w:pPr>
      <w:r>
        <w:rPr>
          <w:i/>
          <w:iCs/>
        </w:rPr>
        <w:t xml:space="preserve">— </w:t>
      </w:r>
      <w:r w:rsidRPr="006B4688">
        <w:rPr>
          <w:i/>
          <w:iCs/>
        </w:rPr>
        <w:t>Scriptum super libros Sententiarum</w:t>
      </w:r>
    </w:p>
    <w:p w14:paraId="44788797" w14:textId="561A6E32" w:rsidR="003F7A12" w:rsidRDefault="003F7A12" w:rsidP="003F7A12">
      <w:pPr>
        <w:jc w:val="both"/>
      </w:pPr>
      <w:r>
        <w:rPr>
          <w:i/>
          <w:iCs/>
        </w:rPr>
        <w:t xml:space="preserve">— </w:t>
      </w:r>
      <w:r w:rsidRPr="006B4688">
        <w:rPr>
          <w:i/>
          <w:iCs/>
        </w:rPr>
        <w:t>Summa Contra Gentiles</w:t>
      </w:r>
      <w:r>
        <w:t>.</w:t>
      </w:r>
    </w:p>
    <w:p w14:paraId="59E1A5A3" w14:textId="5CC7235B" w:rsidR="006B4688" w:rsidRDefault="003F7A12" w:rsidP="00F050B3">
      <w:pPr>
        <w:jc w:val="both"/>
      </w:pPr>
      <w:r>
        <w:rPr>
          <w:i/>
          <w:iCs/>
        </w:rPr>
        <w:t xml:space="preserve">— </w:t>
      </w:r>
      <w:r w:rsidR="006B4688" w:rsidRPr="006B4688">
        <w:rPr>
          <w:i/>
          <w:iCs/>
        </w:rPr>
        <w:t>Summa Theologiae</w:t>
      </w:r>
      <w:r>
        <w:rPr>
          <w:i/>
          <w:iCs/>
        </w:rPr>
        <w:t>.</w:t>
      </w:r>
    </w:p>
    <w:p w14:paraId="15758A89" w14:textId="0A07177B" w:rsidR="006B4688" w:rsidRDefault="006B4688" w:rsidP="00F050B3">
      <w:pPr>
        <w:jc w:val="both"/>
      </w:pPr>
      <w:r w:rsidRPr="003F7A12">
        <w:rPr>
          <w:smallCaps/>
        </w:rPr>
        <w:t>Trapé,</w:t>
      </w:r>
      <w:r w:rsidRPr="006B4688">
        <w:t xml:space="preserve"> A., </w:t>
      </w:r>
      <w:r w:rsidRPr="006B4688">
        <w:rPr>
          <w:i/>
          <w:iCs/>
        </w:rPr>
        <w:t>Saint Augustine.</w:t>
      </w:r>
      <w:r>
        <w:rPr>
          <w:i/>
          <w:iCs/>
        </w:rPr>
        <w:t xml:space="preserve"> </w:t>
      </w:r>
      <w:r w:rsidRPr="006B4688">
        <w:rPr>
          <w:i/>
          <w:iCs/>
        </w:rPr>
        <w:t>Man, Pastor, Mystic</w:t>
      </w:r>
      <w:r w:rsidRPr="006B4688">
        <w:t>, Catholic Book Publishing Co., New York 1986</w:t>
      </w:r>
      <w:r w:rsidR="003F7A12">
        <w:t>.</w:t>
      </w:r>
    </w:p>
    <w:p w14:paraId="5E23EE1F" w14:textId="2373152C" w:rsidR="003F7A12" w:rsidRDefault="00F050B3" w:rsidP="00F050B3">
      <w:pPr>
        <w:jc w:val="both"/>
      </w:pPr>
      <w:r w:rsidRPr="003F7A12">
        <w:rPr>
          <w:smallCaps/>
        </w:rPr>
        <w:t>Tremontant</w:t>
      </w:r>
      <w:r w:rsidR="003F7A12">
        <w:t>, C.</w:t>
      </w:r>
      <w:r>
        <w:t xml:space="preserve"> </w:t>
      </w:r>
      <w:r w:rsidRPr="00F050B3">
        <w:rPr>
          <w:i/>
          <w:iCs/>
        </w:rPr>
        <w:t>La mystique</w:t>
      </w:r>
      <w:r>
        <w:rPr>
          <w:i/>
          <w:iCs/>
        </w:rPr>
        <w:t xml:space="preserve"> </w:t>
      </w:r>
      <w:r w:rsidRPr="00F050B3">
        <w:rPr>
          <w:i/>
          <w:iCs/>
        </w:rPr>
        <w:t>chrétienne et l’avenir de l’homme</w:t>
      </w:r>
      <w:r w:rsidRPr="00F050B3">
        <w:t>, Seuil, Paris 1977</w:t>
      </w:r>
      <w:r w:rsidR="003F7A12">
        <w:t>.</w:t>
      </w:r>
    </w:p>
    <w:p w14:paraId="29FF4C91" w14:textId="6CB10544" w:rsidR="006B4688" w:rsidRDefault="006B4688" w:rsidP="00F050B3">
      <w:pPr>
        <w:jc w:val="both"/>
      </w:pPr>
      <w:r w:rsidRPr="003F7A12">
        <w:rPr>
          <w:smallCaps/>
        </w:rPr>
        <w:t>Teresa of Jesús</w:t>
      </w:r>
      <w:r w:rsidRPr="006B4688">
        <w:t xml:space="preserve">, </w:t>
      </w:r>
      <w:r w:rsidR="003F7A12" w:rsidRPr="006B4688">
        <w:t xml:space="preserve">St. </w:t>
      </w:r>
      <w:r w:rsidRPr="006B4688">
        <w:rPr>
          <w:i/>
          <w:iCs/>
        </w:rPr>
        <w:t>Libro de la vida</w:t>
      </w:r>
      <w:r w:rsidR="003F7A12">
        <w:rPr>
          <w:i/>
          <w:iCs/>
        </w:rPr>
        <w:t>.</w:t>
      </w:r>
    </w:p>
    <w:p w14:paraId="22BB2143" w14:textId="7456336A" w:rsidR="006B4688" w:rsidRDefault="006B4688" w:rsidP="00F050B3">
      <w:pPr>
        <w:jc w:val="both"/>
      </w:pPr>
      <w:r w:rsidRPr="006B4688">
        <w:lastRenderedPageBreak/>
        <w:t>Whitehead , A. N., Process and Reality. An Essay in Cosmology, The Free</w:t>
      </w:r>
      <w:r>
        <w:t xml:space="preserve"> </w:t>
      </w:r>
      <w:r w:rsidRPr="006B4688">
        <w:t>Press, New York 1957,</w:t>
      </w:r>
    </w:p>
    <w:p w14:paraId="4F20AD08" w14:textId="5C9CEC56" w:rsidR="006B4688" w:rsidRDefault="006B4688" w:rsidP="00F050B3">
      <w:pPr>
        <w:jc w:val="both"/>
      </w:pPr>
      <w:r w:rsidRPr="006B4688">
        <w:t xml:space="preserve">Whitehead , A. N., </w:t>
      </w:r>
      <w:r w:rsidRPr="006B4688">
        <w:rPr>
          <w:i/>
          <w:iCs/>
        </w:rPr>
        <w:t>Modes of Thought</w:t>
      </w:r>
      <w:r w:rsidRPr="006B4688">
        <w:t>, The Macmillian Company, New</w:t>
      </w:r>
      <w:r>
        <w:t xml:space="preserve"> </w:t>
      </w:r>
      <w:r w:rsidRPr="006B4688">
        <w:t>York 1938,</w:t>
      </w:r>
    </w:p>
    <w:p w14:paraId="7AE0CB86" w14:textId="564278C9" w:rsidR="0037676E" w:rsidRPr="00A65EAE" w:rsidRDefault="0037676E" w:rsidP="00F050B3">
      <w:pPr>
        <w:jc w:val="both"/>
      </w:pPr>
      <w:r w:rsidRPr="0037676E">
        <w:t xml:space="preserve">Zubiri, X., </w:t>
      </w:r>
      <w:r w:rsidRPr="0037676E">
        <w:rPr>
          <w:i/>
          <w:iCs/>
        </w:rPr>
        <w:t>Sobre la realidad</w:t>
      </w:r>
      <w:r w:rsidRPr="0037676E">
        <w:t>, Alianza Editorial, Madrid 2001, pp. 99 ff.</w:t>
      </w:r>
    </w:p>
    <w:sectPr w:rsidR="0037676E" w:rsidRPr="00A65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B0"/>
    <w:rsid w:val="00050B22"/>
    <w:rsid w:val="00093087"/>
    <w:rsid w:val="000C519C"/>
    <w:rsid w:val="001054A2"/>
    <w:rsid w:val="00256BB3"/>
    <w:rsid w:val="00310159"/>
    <w:rsid w:val="0037676E"/>
    <w:rsid w:val="003A1218"/>
    <w:rsid w:val="003D465D"/>
    <w:rsid w:val="003F7A12"/>
    <w:rsid w:val="005A03B6"/>
    <w:rsid w:val="006B4688"/>
    <w:rsid w:val="008A6C7E"/>
    <w:rsid w:val="00953955"/>
    <w:rsid w:val="00A65EAE"/>
    <w:rsid w:val="00AB3261"/>
    <w:rsid w:val="00D14BB0"/>
    <w:rsid w:val="00D97CBE"/>
    <w:rsid w:val="00DB61C7"/>
    <w:rsid w:val="00E0440F"/>
    <w:rsid w:val="00E97275"/>
    <w:rsid w:val="00EB5017"/>
    <w:rsid w:val="00F050B3"/>
    <w:rsid w:val="00F43060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C8A5"/>
  <w15:chartTrackingRefBased/>
  <w15:docId w15:val="{0DDA4597-4E51-40F2-99B7-1588AE0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4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4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B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B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B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B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B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B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4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4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4B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4B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4B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B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4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J. S.D.</dc:creator>
  <cp:keywords/>
  <dc:description/>
  <cp:lastModifiedBy>Carlos J. S.D.</cp:lastModifiedBy>
  <cp:revision>13</cp:revision>
  <dcterms:created xsi:type="dcterms:W3CDTF">2025-07-24T22:05:00Z</dcterms:created>
  <dcterms:modified xsi:type="dcterms:W3CDTF">2025-07-25T21:29:00Z</dcterms:modified>
</cp:coreProperties>
</file>